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仿宋" w:cs="Times New Roman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" w:cs="Times New Roman"/>
          <w:sz w:val="32"/>
          <w:szCs w:val="32"/>
          <w:highlight w:val="none"/>
          <w:shd w:val="clear" w:color="auto" w:fill="auto"/>
        </w:rPr>
        <w:t>附件1：</w:t>
      </w:r>
    </w:p>
    <w:p>
      <w:pPr>
        <w:jc w:val="center"/>
        <w:rPr>
          <w:rFonts w:hint="default" w:ascii="Times New Roman" w:hAnsi="Times New Roman" w:eastAsia="方正小标宋_GBK" w:cs="Times New Roman"/>
          <w:sz w:val="32"/>
          <w:szCs w:val="32"/>
          <w:highlight w:val="none"/>
          <w:shd w:val="clear" w:color="auto" w:fill="auto"/>
        </w:rPr>
      </w:pPr>
    </w:p>
    <w:p>
      <w:pPr>
        <w:jc w:val="center"/>
        <w:rPr>
          <w:rFonts w:hint="default" w:ascii="Times New Roman" w:hAnsi="Times New Roman" w:eastAsia="方正小标宋_GBK" w:cs="Times New Roman"/>
          <w:sz w:val="32"/>
          <w:szCs w:val="32"/>
          <w:highlight w:val="none"/>
          <w:shd w:val="clear" w:color="auto" w:fill="auto"/>
        </w:rPr>
      </w:pPr>
      <w:bookmarkStart w:id="0" w:name="_GoBack"/>
      <w:bookmarkEnd w:id="0"/>
      <w:r>
        <w:rPr>
          <w:rFonts w:hint="default" w:ascii="Times New Roman" w:hAnsi="Times New Roman" w:eastAsia="方正小标宋_GBK" w:cs="Times New Roman"/>
          <w:sz w:val="32"/>
          <w:szCs w:val="32"/>
          <w:highlight w:val="none"/>
          <w:shd w:val="clear" w:color="auto" w:fill="auto"/>
        </w:rPr>
        <w:t>2022年扬州经济技术开发区公开选聘卫生管理和</w:t>
      </w:r>
      <w:r>
        <w:rPr>
          <w:rFonts w:hint="default" w:ascii="Times New Roman" w:hAnsi="Times New Roman" w:eastAsia="方正小标宋_GBK" w:cs="Times New Roman"/>
          <w:sz w:val="32"/>
          <w:szCs w:val="32"/>
          <w:highlight w:val="none"/>
          <w:shd w:val="clear" w:color="auto" w:fill="auto"/>
          <w:lang w:eastAsia="zh-CN"/>
        </w:rPr>
        <w:t>专业</w:t>
      </w:r>
      <w:r>
        <w:rPr>
          <w:rFonts w:hint="eastAsia" w:ascii="Times New Roman" w:hAnsi="Times New Roman" w:eastAsia="方正小标宋_GBK" w:cs="Times New Roman"/>
          <w:sz w:val="32"/>
          <w:szCs w:val="32"/>
          <w:highlight w:val="none"/>
          <w:shd w:val="clear" w:color="auto" w:fill="auto"/>
          <w:lang w:val="en-US" w:eastAsia="zh-CN"/>
        </w:rPr>
        <w:t>技术</w:t>
      </w:r>
      <w:r>
        <w:rPr>
          <w:rFonts w:hint="default" w:ascii="Times New Roman" w:hAnsi="Times New Roman" w:eastAsia="方正小标宋_GBK" w:cs="Times New Roman"/>
          <w:sz w:val="32"/>
          <w:szCs w:val="32"/>
          <w:highlight w:val="none"/>
          <w:shd w:val="clear" w:color="auto" w:fill="auto"/>
        </w:rPr>
        <w:t>人才岗位条件简介表</w:t>
      </w:r>
    </w:p>
    <w:tbl>
      <w:tblPr>
        <w:tblStyle w:val="2"/>
        <w:tblW w:w="0" w:type="auto"/>
        <w:tblInd w:w="-3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335"/>
        <w:gridCol w:w="825"/>
        <w:gridCol w:w="2160"/>
        <w:gridCol w:w="2100"/>
        <w:gridCol w:w="1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黑体_GBK" w:cs="Times New Roman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方正黑体_GBK" w:cs="Times New Roman"/>
                <w:highlight w:val="none"/>
                <w:shd w:val="clear" w:color="auto" w:fill="auto"/>
                <w:lang w:val="en-US" w:eastAsia="zh-CN"/>
              </w:rPr>
              <w:t>岗位</w:t>
            </w:r>
            <w:r>
              <w:rPr>
                <w:rFonts w:hint="default" w:ascii="Times New Roman" w:hAnsi="Times New Roman" w:eastAsia="方正黑体_GBK" w:cs="Times New Roman"/>
                <w:highlight w:val="none"/>
                <w:shd w:val="clear" w:color="auto" w:fill="auto"/>
              </w:rPr>
              <w:t>序号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黑体_GBK" w:cs="Times New Roman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方正黑体_GBK" w:cs="Times New Roman"/>
                <w:highlight w:val="none"/>
                <w:shd w:val="clear" w:color="auto" w:fill="auto"/>
              </w:rPr>
              <w:t>岗位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黑体_GBK" w:cs="Times New Roman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方正黑体_GBK" w:cs="Times New Roman"/>
                <w:highlight w:val="none"/>
                <w:shd w:val="clear" w:color="auto" w:fill="auto"/>
                <w:lang w:val="en-US" w:eastAsia="zh-CN"/>
              </w:rPr>
              <w:t>选聘</w:t>
            </w:r>
            <w:r>
              <w:rPr>
                <w:rFonts w:hint="default" w:ascii="Times New Roman" w:hAnsi="Times New Roman" w:eastAsia="方正黑体_GBK" w:cs="Times New Roman"/>
                <w:highlight w:val="none"/>
                <w:shd w:val="clear" w:color="auto" w:fill="auto"/>
              </w:rPr>
              <w:t>人数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黑体_GBK" w:cs="Times New Roman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方正黑体_GBK" w:cs="Times New Roman"/>
                <w:highlight w:val="none"/>
                <w:shd w:val="clear" w:color="auto" w:fill="auto"/>
                <w:lang w:val="en-US" w:eastAsia="zh-CN"/>
              </w:rPr>
              <w:t>选聘</w:t>
            </w:r>
            <w:r>
              <w:rPr>
                <w:rFonts w:hint="default" w:ascii="Times New Roman" w:hAnsi="Times New Roman" w:eastAsia="方正黑体_GBK" w:cs="Times New Roman"/>
                <w:highlight w:val="none"/>
                <w:shd w:val="clear" w:color="auto" w:fill="auto"/>
              </w:rPr>
              <w:t>条件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黑体_GBK" w:cs="Times New Roman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方正黑体_GBK" w:cs="Times New Roman"/>
                <w:highlight w:val="none"/>
                <w:shd w:val="clear" w:color="auto" w:fill="auto"/>
              </w:rPr>
              <w:t>岗位内容</w:t>
            </w:r>
          </w:p>
        </w:tc>
        <w:tc>
          <w:tcPr>
            <w:tcW w:w="1639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黑体_GBK" w:cs="Times New Roman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方正黑体_GBK" w:cs="Times New Roman"/>
                <w:highlight w:val="none"/>
                <w:shd w:val="clear" w:color="auto" w:fill="auto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5" w:hRule="atLeast"/>
        </w:trPr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highlight w:val="none"/>
                <w:shd w:val="clear" w:color="auto" w:fill="auto"/>
              </w:rPr>
            </w:pPr>
            <w:r>
              <w:rPr>
                <w:rFonts w:hint="eastAsia" w:ascii="Times New Roman" w:hAnsi="Times New Roman" w:eastAsia="方正仿宋_GBK" w:cs="Times New Roman"/>
                <w:highlight w:val="none"/>
                <w:shd w:val="clear" w:color="auto" w:fill="auto"/>
                <w:lang w:val="en-US" w:eastAsia="zh-CN"/>
              </w:rPr>
              <w:t>0</w:t>
            </w:r>
            <w:r>
              <w:rPr>
                <w:rFonts w:hint="default" w:ascii="Times New Roman" w:hAnsi="Times New Roman" w:eastAsia="方正仿宋_GBK" w:cs="Times New Roman"/>
                <w:highlight w:val="none"/>
                <w:shd w:val="clear" w:color="auto" w:fill="auto"/>
              </w:rPr>
              <w:t>1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highlight w:val="none"/>
                <w:shd w:val="clear" w:color="auto" w:fill="auto"/>
                <w:lang w:val="en-US" w:eastAsia="zh-CN"/>
              </w:rPr>
              <w:t>医疗集团</w:t>
            </w:r>
            <w:r>
              <w:rPr>
                <w:rFonts w:hint="default" w:ascii="Times New Roman" w:hAnsi="Times New Roman" w:eastAsia="方正仿宋_GBK" w:cs="Times New Roman"/>
                <w:highlight w:val="none"/>
                <w:shd w:val="clear" w:color="auto" w:fill="auto"/>
              </w:rPr>
              <w:t>管理</w:t>
            </w:r>
            <w:r>
              <w:rPr>
                <w:rFonts w:hint="eastAsia" w:ascii="Times New Roman" w:hAnsi="Times New Roman" w:eastAsia="方正仿宋_GBK" w:cs="Times New Roman"/>
                <w:highlight w:val="none"/>
                <w:shd w:val="clear" w:color="auto" w:fill="auto"/>
                <w:lang w:val="en-US" w:eastAsia="zh-CN"/>
              </w:rPr>
              <w:t>岗位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highlight w:val="none"/>
                <w:shd w:val="clear" w:color="auto" w:fill="auto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方正仿宋_GBK" w:cs="Times New Roman"/>
                <w:highlight w:val="none"/>
                <w:shd w:val="clear" w:color="auto" w:fill="auto"/>
              </w:rPr>
              <w:t>人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highlight w:val="none"/>
                <w:shd w:val="clear" w:color="auto" w:fill="auto"/>
                <w:lang w:val="en-US" w:eastAsia="zh-CN"/>
              </w:rPr>
              <w:t>具有中级及以上专业岗位职称和3年以上县（市、区）公共卫生工作经历，</w:t>
            </w:r>
            <w:r>
              <w:rPr>
                <w:rFonts w:hint="default" w:ascii="Times New Roman" w:hAnsi="Times New Roman" w:eastAsia="方正仿宋_GBK" w:cs="Times New Roman"/>
                <w:highlight w:val="none"/>
                <w:shd w:val="clear" w:color="auto" w:fill="auto"/>
              </w:rPr>
              <w:t>年龄45周岁以下。</w:t>
            </w:r>
          </w:p>
        </w:tc>
        <w:tc>
          <w:tcPr>
            <w:tcW w:w="21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方正仿宋_GBK" w:cs="Times New Roman"/>
                <w:highlight w:val="none"/>
                <w:shd w:val="clear" w:color="auto" w:fill="auto"/>
              </w:rPr>
              <w:t>具体从事</w:t>
            </w:r>
            <w:r>
              <w:rPr>
                <w:rFonts w:hint="default" w:ascii="Times New Roman" w:hAnsi="Times New Roman" w:eastAsia="方正仿宋_GBK" w:cs="Times New Roman"/>
                <w:highlight w:val="none"/>
                <w:shd w:val="clear" w:color="auto" w:fill="auto"/>
                <w:lang w:val="en-US" w:eastAsia="zh-CN"/>
              </w:rPr>
              <w:t>医疗</w:t>
            </w:r>
            <w:r>
              <w:rPr>
                <w:rFonts w:hint="default" w:ascii="Times New Roman" w:hAnsi="Times New Roman" w:eastAsia="方正仿宋_GBK" w:cs="Times New Roman"/>
                <w:highlight w:val="none"/>
                <w:shd w:val="clear" w:color="auto" w:fill="auto"/>
              </w:rPr>
              <w:t>集团内部相关</w:t>
            </w:r>
            <w:r>
              <w:rPr>
                <w:rFonts w:hint="default" w:ascii="Times New Roman" w:hAnsi="Times New Roman" w:eastAsia="方正仿宋_GBK" w:cs="Times New Roman"/>
                <w:highlight w:val="none"/>
                <w:shd w:val="clear" w:color="auto" w:fill="auto"/>
                <w:lang w:val="en-US" w:eastAsia="zh-CN"/>
              </w:rPr>
              <w:t>公共卫生</w:t>
            </w:r>
            <w:r>
              <w:rPr>
                <w:rFonts w:hint="default" w:ascii="Times New Roman" w:hAnsi="Times New Roman" w:eastAsia="方正仿宋_GBK" w:cs="Times New Roman"/>
                <w:highlight w:val="none"/>
                <w:shd w:val="clear" w:color="auto" w:fill="auto"/>
              </w:rPr>
              <w:t>管理工作。</w:t>
            </w:r>
          </w:p>
        </w:tc>
        <w:tc>
          <w:tcPr>
            <w:tcW w:w="1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highlight w:val="none"/>
                <w:shd w:val="clear" w:color="auto" w:fill="auto"/>
                <w:lang w:val="en-US" w:eastAsia="zh-CN"/>
              </w:rPr>
              <w:t>面向公务员和事业单位工作人员选聘。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0" w:hRule="atLeast"/>
        </w:trPr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highlight w:val="none"/>
                <w:shd w:val="clear" w:color="auto" w:fill="auto"/>
                <w:lang w:val="en-US" w:eastAsia="zh-CN"/>
              </w:rPr>
              <w:t>0</w:t>
            </w:r>
            <w:r>
              <w:rPr>
                <w:rFonts w:hint="default" w:ascii="Times New Roman" w:hAnsi="Times New Roman" w:eastAsia="方正仿宋_GBK" w:cs="Times New Roman"/>
                <w:highlight w:val="none"/>
                <w:shd w:val="clear" w:color="auto" w:fill="auto"/>
                <w:lang w:val="en-US" w:eastAsia="zh-CN"/>
              </w:rPr>
              <w:t>2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highlight w:val="none"/>
                <w:shd w:val="clear" w:color="auto" w:fill="auto"/>
                <w:lang w:val="en-US" w:eastAsia="zh-CN"/>
              </w:rPr>
              <w:t>医疗集团</w:t>
            </w:r>
            <w:r>
              <w:rPr>
                <w:rFonts w:hint="eastAsia" w:ascii="Times New Roman" w:hAnsi="Times New Roman" w:eastAsia="方正仿宋_GBK" w:cs="Times New Roman"/>
                <w:highlight w:val="none"/>
                <w:shd w:val="clear" w:color="auto" w:fill="auto"/>
                <w:lang w:val="en-US" w:eastAsia="zh-CN"/>
              </w:rPr>
              <w:t>专业技术</w:t>
            </w:r>
            <w:r>
              <w:rPr>
                <w:rFonts w:hint="default" w:ascii="Times New Roman" w:hAnsi="Times New Roman" w:eastAsia="方正仿宋_GBK" w:cs="Times New Roman"/>
                <w:highlight w:val="none"/>
                <w:shd w:val="clear" w:color="auto" w:fill="auto"/>
                <w:lang w:val="en-US" w:eastAsia="zh-CN"/>
              </w:rPr>
              <w:t>岗位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highlight w:val="none"/>
                <w:shd w:val="clear" w:color="auto" w:fill="auto"/>
                <w:lang w:val="en-US" w:eastAsia="zh-CN"/>
              </w:rPr>
              <w:t>14人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2"/>
                <w:sz w:val="21"/>
                <w:szCs w:val="24"/>
                <w:highlight w:val="none"/>
                <w:shd w:val="clear" w:color="auto" w:fill="auto"/>
                <w:lang w:val="en-US" w:eastAsia="zh-CN" w:bidi="ar-SA"/>
              </w:rPr>
              <w:t>公共卫生类专业，年龄35周岁以下。</w:t>
            </w:r>
          </w:p>
        </w:tc>
        <w:tc>
          <w:tcPr>
            <w:tcW w:w="21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highlight w:val="none"/>
                <w:shd w:val="clear" w:color="auto" w:fill="auto"/>
                <w:lang w:val="en-US" w:eastAsia="zh-CN"/>
              </w:rPr>
              <w:t>具体从事医疗集团的公共卫生工作。</w:t>
            </w:r>
          </w:p>
        </w:tc>
        <w:tc>
          <w:tcPr>
            <w:tcW w:w="1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highlight w:val="none"/>
                <w:shd w:val="clear" w:color="auto" w:fill="auto"/>
                <w:lang w:val="en-US" w:eastAsia="zh-CN"/>
              </w:rPr>
              <w:t>具有中级以上技术资格的年龄可放宽至45周岁。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5" w:hRule="atLeast"/>
        </w:trPr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highlight w:val="none"/>
                <w:shd w:val="clear" w:color="auto" w:fill="auto"/>
                <w:lang w:val="en-US" w:eastAsia="zh-CN"/>
              </w:rPr>
              <w:t>0</w:t>
            </w:r>
            <w:r>
              <w:rPr>
                <w:rFonts w:hint="default" w:ascii="Times New Roman" w:hAnsi="Times New Roman" w:eastAsia="方正仿宋_GBK" w:cs="Times New Roman"/>
                <w:highlight w:val="none"/>
                <w:shd w:val="clear" w:color="auto" w:fill="auto"/>
                <w:lang w:val="en-US" w:eastAsia="zh-CN"/>
              </w:rPr>
              <w:t>3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highlight w:val="none"/>
                <w:shd w:val="clear" w:color="auto" w:fill="auto"/>
                <w:lang w:val="en-US" w:eastAsia="zh-CN"/>
              </w:rPr>
              <w:t>医疗集团</w:t>
            </w:r>
            <w:r>
              <w:rPr>
                <w:rFonts w:hint="eastAsia" w:ascii="Times New Roman" w:hAnsi="Times New Roman" w:eastAsia="方正仿宋_GBK" w:cs="Times New Roman"/>
                <w:highlight w:val="none"/>
                <w:shd w:val="clear" w:color="auto" w:fill="auto"/>
                <w:lang w:val="en-US" w:eastAsia="zh-CN"/>
              </w:rPr>
              <w:t>专业技术</w:t>
            </w:r>
            <w:r>
              <w:rPr>
                <w:rFonts w:hint="default" w:ascii="Times New Roman" w:hAnsi="Times New Roman" w:eastAsia="方正仿宋_GBK" w:cs="Times New Roman"/>
                <w:highlight w:val="none"/>
                <w:shd w:val="clear" w:color="auto" w:fill="auto"/>
                <w:lang w:val="en-US" w:eastAsia="zh-CN"/>
              </w:rPr>
              <w:t>岗位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highlight w:val="none"/>
                <w:shd w:val="clear" w:color="auto" w:fill="auto"/>
                <w:lang w:val="en-US" w:eastAsia="zh-CN"/>
              </w:rPr>
              <w:t>6人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highlight w:val="none"/>
                <w:shd w:val="clear" w:color="auto" w:fill="auto"/>
                <w:lang w:val="en-US" w:eastAsia="zh-CN"/>
              </w:rPr>
              <w:t>医学类（医学检验方向）专业</w:t>
            </w:r>
            <w:r>
              <w:rPr>
                <w:rFonts w:hint="default" w:ascii="Times New Roman" w:hAnsi="Times New Roman" w:eastAsia="方正仿宋_GBK" w:cs="Times New Roman"/>
                <w:kern w:val="2"/>
                <w:sz w:val="21"/>
                <w:szCs w:val="24"/>
                <w:highlight w:val="none"/>
                <w:shd w:val="clear" w:color="auto" w:fill="auto"/>
                <w:lang w:val="en-US" w:eastAsia="zh-CN" w:bidi="ar-SA"/>
              </w:rPr>
              <w:t>，年龄35周岁以下。</w:t>
            </w:r>
          </w:p>
        </w:tc>
        <w:tc>
          <w:tcPr>
            <w:tcW w:w="21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highlight w:val="none"/>
                <w:shd w:val="clear" w:color="auto" w:fill="auto"/>
                <w:lang w:val="en-US" w:eastAsia="zh-CN"/>
              </w:rPr>
              <w:t>具体从事医疗集团的卫生检验工作。</w:t>
            </w:r>
          </w:p>
        </w:tc>
        <w:tc>
          <w:tcPr>
            <w:tcW w:w="1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方正仿宋_GBK" w:cs="Times New Roman"/>
                <w:highlight w:val="none"/>
                <w:shd w:val="clear" w:color="auto" w:fill="auto"/>
                <w:lang w:val="en-US" w:eastAsia="zh-CN"/>
              </w:rPr>
              <w:t>具有中级以上技术资格的年龄可放宽至45周岁。</w:t>
            </w: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highlight w:val="none"/>
          <w:shd w:val="clear" w:color="auto" w:fill="auto"/>
          <w:lang w:val="en-US" w:eastAsia="zh-CN"/>
        </w:rPr>
        <w:t>注：关于年龄的计算截止时间为2022年3月31日。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6F10A5"/>
    <w:rsid w:val="6B6F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2022-04-01T07:42:00Z</dcterms:created>
  <dc:creator>钱诚超</dc:creator>
  <cp:lastModifiedBy>钱诚超</cp:lastModifiedBy>
  <dcterms:modified xsi:type="dcterms:W3CDTF">2022-04-01T07:44:29Z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F406D5DD9F63484FA24E944A7242AF61</vt:lpwstr>
  </property>
</Properties>
</file>